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A" w:rsidRPr="006D0C8A" w:rsidRDefault="006D0C8A" w:rsidP="006D0C8A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D0C8A" w:rsidRPr="006D0C8A" w:rsidRDefault="006D0C8A" w:rsidP="006D0C8A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0"/>
          <w:lang w:eastAsia="ru-RU"/>
        </w:rPr>
      </w:pPr>
      <w:r w:rsidRPr="006D0C8A">
        <w:rPr>
          <w:rFonts w:ascii="Calibri" w:eastAsia="Calibri" w:hAnsi="Calibri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466725" cy="600075"/>
            <wp:effectExtent l="0" t="0" r="9525" b="9525"/>
            <wp:docPr id="1" name="Рисунок 1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8A" w:rsidRPr="006D0C8A" w:rsidRDefault="006D0C8A" w:rsidP="006D0C8A">
      <w:pPr>
        <w:spacing w:after="0" w:line="240" w:lineRule="auto"/>
        <w:jc w:val="center"/>
        <w:rPr>
          <w:rFonts w:ascii="Calibri" w:eastAsia="Calibri" w:hAnsi="Calibri" w:cs="Times New Roman"/>
          <w:bCs/>
          <w:sz w:val="18"/>
          <w:szCs w:val="18"/>
          <w:lang w:eastAsia="ru-RU"/>
        </w:rPr>
      </w:pP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0C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6D0C8A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Муниципальное </w:t>
      </w:r>
      <w:proofErr w:type="gramStart"/>
      <w:r w:rsidRPr="006D0C8A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бюджетное  общеобразовательное</w:t>
      </w:r>
      <w:proofErr w:type="gramEnd"/>
      <w:r w:rsidRPr="006D0C8A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учреждение</w:t>
      </w: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  <w:lang w:eastAsia="ru-RU"/>
        </w:rPr>
      </w:pPr>
      <w:r w:rsidRPr="006D0C8A">
        <w:rPr>
          <w:rFonts w:ascii="Times New Roman" w:eastAsia="Calibri" w:hAnsi="Times New Roman" w:cs="Times New Roman"/>
          <w:b/>
          <w:sz w:val="42"/>
          <w:szCs w:val="42"/>
          <w:lang w:eastAsia="ru-RU"/>
        </w:rPr>
        <w:t>«</w:t>
      </w:r>
      <w:proofErr w:type="gramStart"/>
      <w:r w:rsidRPr="006D0C8A">
        <w:rPr>
          <w:rFonts w:ascii="Times New Roman" w:eastAsia="Calibri" w:hAnsi="Times New Roman" w:cs="Times New Roman"/>
          <w:b/>
          <w:sz w:val="42"/>
          <w:szCs w:val="42"/>
          <w:lang w:eastAsia="ru-RU"/>
        </w:rPr>
        <w:t>Школа  №</w:t>
      </w:r>
      <w:proofErr w:type="gramEnd"/>
      <w:r w:rsidRPr="006D0C8A">
        <w:rPr>
          <w:rFonts w:ascii="Times New Roman" w:eastAsia="Calibri" w:hAnsi="Times New Roman" w:cs="Times New Roman"/>
          <w:b/>
          <w:sz w:val="42"/>
          <w:szCs w:val="42"/>
          <w:lang w:eastAsia="ru-RU"/>
        </w:rPr>
        <w:t xml:space="preserve"> 120»</w:t>
      </w: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0C8A">
        <w:rPr>
          <w:rFonts w:ascii="Times New Roman" w:eastAsia="Times New Roman" w:hAnsi="Times New Roman" w:cs="Times New Roman"/>
          <w:b/>
          <w:lang w:eastAsia="ru-RU"/>
        </w:rPr>
        <w:t xml:space="preserve">603032, г. Нижний Новгород, ул. Гончарова, 12,  </w:t>
      </w: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0C8A">
        <w:rPr>
          <w:rFonts w:ascii="Times New Roman" w:eastAsia="Times New Roman" w:hAnsi="Times New Roman" w:cs="Times New Roman"/>
          <w:b/>
          <w:lang w:eastAsia="ru-RU"/>
        </w:rPr>
        <w:t>тел. (831)252-89-91, факс (831)250-75-55</w:t>
      </w:r>
    </w:p>
    <w:p w:rsidR="006D0C8A" w:rsidRPr="006D0C8A" w:rsidRDefault="006D0C8A" w:rsidP="006D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D0C8A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6D0C8A">
        <w:rPr>
          <w:rFonts w:ascii="Times New Roman" w:eastAsia="Times New Roman" w:hAnsi="Times New Roman" w:cs="Times New Roman"/>
          <w:b/>
          <w:lang w:eastAsia="ru-RU"/>
        </w:rPr>
        <w:t>-</w:t>
      </w:r>
      <w:r w:rsidRPr="006D0C8A">
        <w:rPr>
          <w:rFonts w:ascii="Times New Roman" w:eastAsia="Times New Roman" w:hAnsi="Times New Roman" w:cs="Times New Roman"/>
          <w:b/>
          <w:lang w:val="en-US" w:eastAsia="ru-RU"/>
        </w:rPr>
        <w:t>mail</w:t>
      </w:r>
      <w:proofErr w:type="gramEnd"/>
      <w:r w:rsidRPr="006D0C8A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6D0C8A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6D0C8A">
        <w:rPr>
          <w:rFonts w:ascii="Times New Roman" w:eastAsia="Times New Roman" w:hAnsi="Times New Roman" w:cs="Times New Roman"/>
          <w:b/>
          <w:lang w:eastAsia="ru-RU"/>
        </w:rPr>
        <w:t>120_</w:t>
      </w:r>
      <w:proofErr w:type="spellStart"/>
      <w:r w:rsidRPr="006D0C8A">
        <w:rPr>
          <w:rFonts w:ascii="Times New Roman" w:eastAsia="Times New Roman" w:hAnsi="Times New Roman" w:cs="Times New Roman"/>
          <w:b/>
          <w:lang w:val="en-US" w:eastAsia="ru-RU"/>
        </w:rPr>
        <w:t>nn</w:t>
      </w:r>
      <w:proofErr w:type="spellEnd"/>
      <w:r w:rsidRPr="006D0C8A">
        <w:rPr>
          <w:rFonts w:ascii="Times New Roman" w:eastAsia="Times New Roman" w:hAnsi="Times New Roman" w:cs="Times New Roman"/>
          <w:b/>
          <w:lang w:eastAsia="ru-RU"/>
        </w:rPr>
        <w:t>@</w:t>
      </w:r>
      <w:r w:rsidRPr="006D0C8A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6D0C8A">
        <w:rPr>
          <w:rFonts w:ascii="Times New Roman" w:eastAsia="Times New Roman" w:hAnsi="Times New Roman" w:cs="Times New Roman"/>
          <w:b/>
          <w:lang w:eastAsia="ru-RU"/>
        </w:rPr>
        <w:t>.52</w:t>
      </w:r>
      <w:proofErr w:type="spellStart"/>
      <w:r w:rsidRPr="006D0C8A">
        <w:rPr>
          <w:rFonts w:ascii="Times New Roman" w:eastAsia="Times New Roman" w:hAnsi="Times New Roman" w:cs="Times New Roman"/>
          <w:b/>
          <w:lang w:val="en-US" w:eastAsia="ru-RU"/>
        </w:rPr>
        <w:t>gov</w:t>
      </w:r>
      <w:proofErr w:type="spellEnd"/>
      <w:r w:rsidRPr="006D0C8A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6D0C8A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:rsidR="006D0C8A" w:rsidRDefault="006D0C8A" w:rsidP="006D0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8A" w:rsidRDefault="006D0C8A" w:rsidP="006D0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6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D0C8A" w:rsidRDefault="006D0C8A" w:rsidP="006D0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62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A2562">
        <w:rPr>
          <w:rFonts w:ascii="Times New Roman" w:hAnsi="Times New Roman" w:cs="Times New Roman"/>
          <w:b/>
          <w:sz w:val="28"/>
          <w:szCs w:val="28"/>
        </w:rPr>
        <w:t xml:space="preserve">т (ВПР) </w:t>
      </w:r>
    </w:p>
    <w:p w:rsidR="006D0C8A" w:rsidRDefault="006D0C8A" w:rsidP="006D0C8A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62">
        <w:rPr>
          <w:rFonts w:ascii="Times New Roman" w:hAnsi="Times New Roman" w:cs="Times New Roman"/>
          <w:b/>
          <w:sz w:val="28"/>
          <w:szCs w:val="28"/>
        </w:rPr>
        <w:t>в 2025 году</w:t>
      </w:r>
    </w:p>
    <w:tbl>
      <w:tblPr>
        <w:tblStyle w:val="a3"/>
        <w:tblW w:w="9373" w:type="dxa"/>
        <w:tblLook w:val="04A0" w:firstRow="1" w:lastRow="0" w:firstColumn="1" w:lastColumn="0" w:noHBand="0" w:noVBand="1"/>
      </w:tblPr>
      <w:tblGrid>
        <w:gridCol w:w="1137"/>
        <w:gridCol w:w="2420"/>
        <w:gridCol w:w="2062"/>
        <w:gridCol w:w="2041"/>
        <w:gridCol w:w="1713"/>
      </w:tblGrid>
      <w:tr w:rsidR="006D0C8A" w:rsidRPr="006D0C8A" w:rsidTr="006D0C8A">
        <w:trPr>
          <w:trHeight w:val="630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Предмет  №1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Предмет  №2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Предмет  №3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Предмет  №4</w:t>
            </w:r>
          </w:p>
        </w:tc>
      </w:tr>
      <w:tr w:rsidR="006D0C8A" w:rsidRPr="006D0C8A" w:rsidTr="006D0C8A">
        <w:trPr>
          <w:trHeight w:val="899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16 апреля (среда) русский язык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22 апреля  (вторник) математика часть 1,2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C8A" w:rsidRPr="006D0C8A" w:rsidTr="006D0C8A">
        <w:trPr>
          <w:trHeight w:val="899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вторник) математика 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1,2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18 апреля  (пятница) русский язык часть 1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вторник) _________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__________ часть 1,2</w:t>
            </w:r>
          </w:p>
        </w:tc>
      </w:tr>
      <w:tr w:rsidR="006D0C8A" w:rsidRPr="006D0C8A" w:rsidTr="006D0C8A">
        <w:trPr>
          <w:trHeight w:val="942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вторник) математика 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1,2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18 апреля  (пятница) русский язык часть 1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вторник) _________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__________ часть 1,2</w:t>
            </w:r>
          </w:p>
        </w:tc>
      </w:tr>
      <w:tr w:rsidR="006D0C8A" w:rsidRPr="006D0C8A" w:rsidTr="006D0C8A">
        <w:trPr>
          <w:trHeight w:val="899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15 апреля  (вторник) русский язык часть 1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18 апреля  (пятница) математика часть 1,2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апреля  (</w:t>
            </w:r>
            <w:proofErr w:type="gramEnd"/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вторник) _________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__________ часть 1,2</w:t>
            </w:r>
          </w:p>
        </w:tc>
      </w:tr>
      <w:tr w:rsidR="006D0C8A" w:rsidRPr="006D0C8A" w:rsidTr="006D0C8A">
        <w:trPr>
          <w:trHeight w:val="899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16 апреля (среда) </w:t>
            </w:r>
          </w:p>
          <w:p w:rsidR="006D0C8A" w:rsidRPr="006D0C8A" w:rsidRDefault="006D0C8A" w:rsidP="002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8а –история</w:t>
            </w:r>
          </w:p>
          <w:p w:rsidR="006D0C8A" w:rsidRPr="006D0C8A" w:rsidRDefault="006D0C8A" w:rsidP="00290B4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8б-обществознание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18 апреля  (пятница) русский язык часть 1 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22 апреля  (вторник) математика часть 1,2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__________ часть 1,2</w:t>
            </w:r>
          </w:p>
        </w:tc>
      </w:tr>
      <w:tr w:rsidR="006D0C8A" w:rsidRPr="006D0C8A" w:rsidTr="006D0C8A">
        <w:trPr>
          <w:trHeight w:val="899"/>
        </w:trPr>
        <w:tc>
          <w:tcPr>
            <w:tcW w:w="1137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20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16 апреля (среда) математика 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часть 1,2</w:t>
            </w:r>
          </w:p>
        </w:tc>
        <w:tc>
          <w:tcPr>
            <w:tcW w:w="2062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18 апреля  (пятница) английский язык часть 1,2 </w:t>
            </w:r>
          </w:p>
        </w:tc>
        <w:tc>
          <w:tcPr>
            <w:tcW w:w="2041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22 апреля  (вторник) русский язык часть 1,2</w:t>
            </w:r>
          </w:p>
        </w:tc>
        <w:tc>
          <w:tcPr>
            <w:tcW w:w="1713" w:type="dxa"/>
          </w:tcPr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>24 апреля (четверг)</w:t>
            </w:r>
          </w:p>
          <w:p w:rsidR="006D0C8A" w:rsidRPr="006D0C8A" w:rsidRDefault="006D0C8A" w:rsidP="002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8A">
              <w:rPr>
                <w:rFonts w:ascii="Times New Roman" w:hAnsi="Times New Roman" w:cs="Times New Roman"/>
                <w:sz w:val="24"/>
                <w:szCs w:val="24"/>
              </w:rPr>
              <w:t xml:space="preserve">__________ часть 1,2 </w:t>
            </w:r>
          </w:p>
        </w:tc>
      </w:tr>
    </w:tbl>
    <w:p w:rsidR="006D0C8A" w:rsidRDefault="006D0C8A" w:rsidP="006D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ВПР и</w:t>
      </w:r>
      <w:r>
        <w:rPr>
          <w:rFonts w:ascii="Times New Roman" w:hAnsi="Times New Roman" w:cs="Times New Roman"/>
          <w:sz w:val="24"/>
          <w:szCs w:val="24"/>
        </w:rPr>
        <w:t>нформация о распределении конкретных предметов на основе случайного выбора по конкретным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предоставляется ОО один раз в неделю (во вторник) на каждый день проведения следующей недели в ЛК ГИС</w:t>
      </w:r>
    </w:p>
    <w:p w:rsidR="006D0C8A" w:rsidRDefault="006D0C8A" w:rsidP="006D0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ФИС ОКО, в соответствии с расписанием, полученным от ОО, согласно плану-графику проведения ВПР.</w:t>
      </w:r>
    </w:p>
    <w:p w:rsidR="00E07D5C" w:rsidRDefault="00E07D5C"/>
    <w:sectPr w:rsidR="00E07D5C" w:rsidSect="006D0C8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4"/>
    <w:rsid w:val="006D0C8A"/>
    <w:rsid w:val="006F5564"/>
    <w:rsid w:val="00E0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4CBD"/>
  <w15:chartTrackingRefBased/>
  <w15:docId w15:val="{418BA345-EB2C-4CD2-B2B3-31F5169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>diakov.net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2025-04-10T06:25:00Z</dcterms:created>
  <dcterms:modified xsi:type="dcterms:W3CDTF">2025-04-10T06:28:00Z</dcterms:modified>
</cp:coreProperties>
</file>